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464"/>
      </w:tblGrid>
      <w:tr w:rsidR="00627D75" w:rsidRPr="00A441D9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A441D9" w:rsidRDefault="00E02F34" w:rsidP="0085017D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A441D9">
              <w:rPr>
                <w:rFonts w:ascii="Arial" w:hAnsi="Arial" w:cs="Arial"/>
                <w:sz w:val="20"/>
                <w:szCs w:val="20"/>
                <w:lang w:val="cs-CZ"/>
              </w:rPr>
              <w:t xml:space="preserve">Další </w:t>
            </w:r>
            <w:r w:rsidRPr="00A441D9">
              <w:rPr>
                <w:rFonts w:ascii="Arial" w:hAnsi="Arial" w:cs="Arial"/>
                <w:sz w:val="20"/>
                <w:szCs w:val="20"/>
              </w:rPr>
              <w:t>technické</w:t>
            </w:r>
            <w:r w:rsidR="00627D75" w:rsidRPr="00A441D9">
              <w:rPr>
                <w:rFonts w:ascii="Arial" w:hAnsi="Arial" w:cs="Arial"/>
                <w:sz w:val="20"/>
                <w:szCs w:val="20"/>
              </w:rPr>
              <w:t xml:space="preserve"> podmínky </w:t>
            </w:r>
          </w:p>
        </w:tc>
      </w:tr>
    </w:tbl>
    <w:p w:rsidR="007524A0" w:rsidRPr="00A441D9" w:rsidRDefault="007524A0" w:rsidP="007524A0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7524A0" w:rsidRPr="00A441D9" w:rsidRDefault="007524A0" w:rsidP="007524A0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A441D9" w:rsidRPr="002A538F" w:rsidRDefault="00A441D9" w:rsidP="00A441D9">
      <w:pPr>
        <w:tabs>
          <w:tab w:val="left" w:pos="1134"/>
        </w:tabs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  <w:bookmarkStart w:id="0" w:name="_GoBack"/>
      <w:bookmarkEnd w:id="0"/>
      <w:r w:rsidRPr="002A538F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Stavba: „</w:t>
      </w:r>
      <w:r w:rsidR="00C607AC">
        <w:rPr>
          <w:rFonts w:ascii="Arial" w:hAnsi="Arial" w:cs="Arial"/>
          <w:b/>
          <w:sz w:val="20"/>
          <w:szCs w:val="20"/>
          <w:u w:val="single"/>
        </w:rPr>
        <w:t>II/338, II/339 Hranice kraje – Ledeč nad Sázavou</w:t>
      </w:r>
      <w:r w:rsidRPr="002A538F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“</w:t>
      </w:r>
    </w:p>
    <w:p w:rsidR="00A441D9" w:rsidRPr="002A538F" w:rsidRDefault="00A441D9" w:rsidP="00A441D9">
      <w:pPr>
        <w:tabs>
          <w:tab w:val="left" w:pos="1134"/>
        </w:tabs>
        <w:spacing w:before="120" w:after="120" w:line="240" w:lineRule="auto"/>
        <w:rPr>
          <w:rFonts w:ascii="Arial" w:eastAsia="Times New Roman" w:hAnsi="Arial" w:cs="Arial"/>
          <w:b/>
          <w:i/>
          <w:sz w:val="20"/>
          <w:szCs w:val="20"/>
          <w:u w:val="single"/>
          <w:lang w:eastAsia="cs-CZ"/>
        </w:rPr>
      </w:pPr>
    </w:p>
    <w:p w:rsidR="00AC0F85" w:rsidRPr="002A538F" w:rsidRDefault="00AC0F85" w:rsidP="00AC0F8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2A538F">
        <w:rPr>
          <w:rFonts w:ascii="Arial" w:hAnsi="Arial" w:cs="Arial"/>
          <w:sz w:val="20"/>
          <w:szCs w:val="20"/>
        </w:rPr>
        <w:t>Předmětem stavby je oprava silnice II. třídy č. 339 a 338  -  úsek je rozdělen na 4 části.</w:t>
      </w:r>
    </w:p>
    <w:p w:rsidR="00AC0F85" w:rsidRPr="002A538F" w:rsidRDefault="00AC0F85" w:rsidP="00AC0F8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2A538F">
        <w:rPr>
          <w:rFonts w:ascii="Arial" w:hAnsi="Arial" w:cs="Arial"/>
          <w:sz w:val="20"/>
          <w:szCs w:val="20"/>
        </w:rPr>
        <w:t xml:space="preserve">Úsek čís. 1 II/339 je Ledeč - Habrek  v úseku staničení 36,450 - 36,510. </w:t>
      </w:r>
    </w:p>
    <w:p w:rsidR="00AC0F85" w:rsidRPr="002A538F" w:rsidRDefault="00AC0F85" w:rsidP="00AC0F8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2A538F">
        <w:rPr>
          <w:rFonts w:ascii="Arial" w:hAnsi="Arial" w:cs="Arial"/>
          <w:sz w:val="20"/>
          <w:szCs w:val="20"/>
        </w:rPr>
        <w:t>Úsek čís. 2 II/339 je Habrek - Vrbka  v </w:t>
      </w:r>
      <w:r w:rsidR="00A672E1">
        <w:rPr>
          <w:rFonts w:ascii="Arial" w:hAnsi="Arial" w:cs="Arial"/>
          <w:sz w:val="20"/>
          <w:szCs w:val="20"/>
        </w:rPr>
        <w:t>úseku staničení 34,570 - 31,260.</w:t>
      </w:r>
    </w:p>
    <w:p w:rsidR="00AC0F85" w:rsidRPr="002A538F" w:rsidRDefault="00AC0F85" w:rsidP="00AC0F8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2A538F">
        <w:rPr>
          <w:rFonts w:ascii="Arial" w:hAnsi="Arial" w:cs="Arial"/>
          <w:sz w:val="20"/>
          <w:szCs w:val="20"/>
        </w:rPr>
        <w:t>Úsek čís. 3 II/339 je Vrbka - hr. kraje  v úseku staničení 30,800 - 29,830</w:t>
      </w:r>
      <w:r w:rsidR="00A672E1">
        <w:rPr>
          <w:rFonts w:ascii="Arial" w:hAnsi="Arial" w:cs="Arial"/>
          <w:sz w:val="20"/>
          <w:szCs w:val="20"/>
        </w:rPr>
        <w:t>.</w:t>
      </w:r>
    </w:p>
    <w:p w:rsidR="00AC0F85" w:rsidRPr="002A538F" w:rsidRDefault="00AC0F85" w:rsidP="00AC0F8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2A538F">
        <w:rPr>
          <w:rFonts w:ascii="Arial" w:hAnsi="Arial" w:cs="Arial"/>
          <w:sz w:val="20"/>
          <w:szCs w:val="20"/>
        </w:rPr>
        <w:t>Úsek čís. 4 II/338 je křiž. se silnicí II/339 – hr. kraje  v úseku staničení 33,670 - 32,500</w:t>
      </w:r>
      <w:r w:rsidR="00A672E1">
        <w:rPr>
          <w:rFonts w:ascii="Arial" w:hAnsi="Arial" w:cs="Arial"/>
          <w:sz w:val="20"/>
          <w:szCs w:val="20"/>
        </w:rPr>
        <w:t>.</w:t>
      </w:r>
    </w:p>
    <w:p w:rsidR="00AC0F85" w:rsidRPr="002A538F" w:rsidRDefault="00AC0F85" w:rsidP="00AC0F8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2A538F">
        <w:rPr>
          <w:rFonts w:ascii="Arial" w:hAnsi="Arial" w:cs="Arial"/>
          <w:sz w:val="20"/>
          <w:szCs w:val="20"/>
        </w:rPr>
        <w:t>Cílem této stavby je prodloužení životnosti stávajícího asfaltového koberce formou dvouvrstvého mikrokoberce z kameniva 0/8 + 0/8. Před započetím prací je nutné odstranit stávající VDZ. Vozovka je navržena v průměrné šířce 5,7m na II/339 a 5,0m na II/338. Vedení trasy, šířkové uspořádání a niveleta se stavbou měnit nebude.</w:t>
      </w:r>
    </w:p>
    <w:p w:rsidR="00AC0F85" w:rsidRPr="002A538F" w:rsidRDefault="00AC0F85" w:rsidP="00AC0F8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2A538F">
        <w:rPr>
          <w:rFonts w:ascii="Arial" w:hAnsi="Arial" w:cs="Arial"/>
          <w:sz w:val="20"/>
          <w:szCs w:val="20"/>
        </w:rPr>
        <w:t>Celková délka navržené opravy je 6 395,00 m.</w:t>
      </w:r>
    </w:p>
    <w:p w:rsidR="00AC0F85" w:rsidRPr="002A538F" w:rsidRDefault="00AC0F85" w:rsidP="00AC0F8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2A538F">
        <w:rPr>
          <w:rFonts w:ascii="Arial" w:hAnsi="Arial" w:cs="Arial"/>
          <w:sz w:val="20"/>
          <w:szCs w:val="20"/>
        </w:rPr>
        <w:t xml:space="preserve">Plocha pro dvouvrstvý mikrokoberec: 35 674 m² </w:t>
      </w:r>
    </w:p>
    <w:p w:rsidR="00AC0F85" w:rsidRPr="002A538F" w:rsidRDefault="00AC0F85" w:rsidP="00AC0F85">
      <w:pPr>
        <w:tabs>
          <w:tab w:val="left" w:pos="1134"/>
        </w:tabs>
        <w:autoSpaceDN w:val="0"/>
        <w:spacing w:before="120" w:after="0"/>
        <w:jc w:val="both"/>
        <w:textAlignment w:val="baseline"/>
        <w:rPr>
          <w:rFonts w:ascii="Arial" w:eastAsia="Times New Roman" w:hAnsi="Arial" w:cs="Arial"/>
          <w:b/>
          <w:bCs/>
          <w:iCs/>
          <w:sz w:val="20"/>
          <w:szCs w:val="20"/>
          <w:highlight w:val="lightGray"/>
          <w:lang w:eastAsia="cs-CZ"/>
        </w:rPr>
      </w:pPr>
    </w:p>
    <w:p w:rsidR="00AC0F85" w:rsidRPr="002A538F" w:rsidRDefault="00AC0F85" w:rsidP="00AC0F85">
      <w:pPr>
        <w:tabs>
          <w:tab w:val="left" w:pos="1134"/>
        </w:tabs>
        <w:autoSpaceDN w:val="0"/>
        <w:spacing w:before="120" w:after="0"/>
        <w:jc w:val="both"/>
        <w:textAlignment w:val="baseline"/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</w:pPr>
      <w:r w:rsidRPr="002A538F"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  <w:t>Technické podmínky:</w:t>
      </w:r>
    </w:p>
    <w:p w:rsidR="00AC0F85" w:rsidRPr="002A538F" w:rsidRDefault="00AC0F85" w:rsidP="00AC0F85">
      <w:pPr>
        <w:spacing w:before="120" w:after="0" w:line="252" w:lineRule="auto"/>
        <w:jc w:val="both"/>
        <w:rPr>
          <w:rFonts w:ascii="Arial" w:hAnsi="Arial" w:cs="Arial"/>
          <w:b/>
          <w:sz w:val="20"/>
          <w:szCs w:val="20"/>
        </w:rPr>
      </w:pPr>
    </w:p>
    <w:p w:rsidR="00AC0F85" w:rsidRPr="002A538F" w:rsidRDefault="00AC0F85" w:rsidP="00AC0F85">
      <w:pPr>
        <w:tabs>
          <w:tab w:val="left" w:pos="1134"/>
        </w:tabs>
        <w:spacing w:after="0" w:line="25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538F">
        <w:rPr>
          <w:rFonts w:ascii="Arial" w:eastAsia="Times New Roman" w:hAnsi="Arial" w:cs="Arial"/>
          <w:sz w:val="20"/>
          <w:szCs w:val="20"/>
          <w:lang w:eastAsia="cs-CZ"/>
        </w:rPr>
        <w:t xml:space="preserve">Jedná se dle soupisu o tyto práce: </w:t>
      </w:r>
    </w:p>
    <w:p w:rsidR="00AC0F85" w:rsidRPr="002A538F" w:rsidRDefault="00AC0F85" w:rsidP="00AC0F85">
      <w:pPr>
        <w:tabs>
          <w:tab w:val="left" w:pos="1134"/>
        </w:tabs>
        <w:spacing w:after="0" w:line="25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538F">
        <w:rPr>
          <w:rFonts w:ascii="Arial" w:eastAsia="Times New Roman" w:hAnsi="Arial" w:cs="Arial"/>
          <w:sz w:val="20"/>
          <w:szCs w:val="20"/>
          <w:lang w:eastAsia="cs-CZ"/>
        </w:rPr>
        <w:t>Zabezpečení DIO včetně vyřízení, předpokládá se provoz řízený semafory v jednom jízdním pruhu</w:t>
      </w:r>
    </w:p>
    <w:p w:rsidR="00AC0F85" w:rsidRPr="002A538F" w:rsidRDefault="00AC0F85" w:rsidP="00AC0F85">
      <w:pPr>
        <w:tabs>
          <w:tab w:val="left" w:pos="1134"/>
        </w:tabs>
        <w:spacing w:after="0" w:line="25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538F">
        <w:rPr>
          <w:rFonts w:ascii="Arial" w:eastAsia="Times New Roman" w:hAnsi="Arial" w:cs="Arial"/>
          <w:sz w:val="20"/>
          <w:szCs w:val="20"/>
          <w:lang w:eastAsia="cs-CZ"/>
        </w:rPr>
        <w:t>Odstranění stávajícího VDZ</w:t>
      </w:r>
    </w:p>
    <w:p w:rsidR="00AC0F85" w:rsidRPr="002A538F" w:rsidRDefault="00AC0F85" w:rsidP="00AC0F85">
      <w:pPr>
        <w:tabs>
          <w:tab w:val="left" w:pos="1134"/>
        </w:tabs>
        <w:spacing w:after="0" w:line="25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538F">
        <w:rPr>
          <w:rFonts w:ascii="Arial" w:eastAsia="Times New Roman" w:hAnsi="Arial" w:cs="Arial"/>
          <w:sz w:val="20"/>
          <w:szCs w:val="20"/>
          <w:lang w:eastAsia="cs-CZ"/>
        </w:rPr>
        <w:t>Spojovací postřik z asfaltové emulze 0,3 – 0,5 kg/m²</w:t>
      </w:r>
    </w:p>
    <w:p w:rsidR="00AC0F85" w:rsidRPr="002A538F" w:rsidRDefault="00AC0F85" w:rsidP="00AC0F85">
      <w:pPr>
        <w:tabs>
          <w:tab w:val="left" w:pos="1134"/>
        </w:tabs>
        <w:spacing w:after="0" w:line="25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538F">
        <w:rPr>
          <w:rFonts w:ascii="Arial" w:eastAsia="Times New Roman" w:hAnsi="Arial" w:cs="Arial"/>
          <w:sz w:val="20"/>
          <w:szCs w:val="20"/>
          <w:lang w:eastAsia="cs-CZ"/>
        </w:rPr>
        <w:t>Mikrokoberec dvouvrstvý z kameniva 0/8 + 0/8</w:t>
      </w:r>
    </w:p>
    <w:p w:rsidR="00AC0F85" w:rsidRPr="002A538F" w:rsidRDefault="00AC0F85" w:rsidP="00AC0F85">
      <w:pPr>
        <w:tabs>
          <w:tab w:val="left" w:pos="1134"/>
        </w:tabs>
        <w:spacing w:after="0" w:line="25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AC0F85" w:rsidRPr="002A538F" w:rsidRDefault="00AC0F85" w:rsidP="00AC0F85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2A538F">
        <w:rPr>
          <w:rFonts w:ascii="Arial" w:hAnsi="Arial" w:cs="Arial"/>
          <w:color w:val="000000" w:themeColor="text1"/>
          <w:sz w:val="20"/>
          <w:szCs w:val="20"/>
        </w:rPr>
        <w:t xml:space="preserve">Veškeré přípravné práce a realizace stavby musí zachovávat obslužnost nemovitostí a průjezd vozidel IZS. </w:t>
      </w:r>
    </w:p>
    <w:p w:rsidR="00AC0F85" w:rsidRPr="002A538F" w:rsidRDefault="00AC0F85" w:rsidP="00AC0F85">
      <w:pPr>
        <w:spacing w:before="120" w:after="0"/>
        <w:jc w:val="both"/>
        <w:rPr>
          <w:rFonts w:ascii="Arial" w:hAnsi="Arial" w:cs="Arial"/>
          <w:b/>
          <w:sz w:val="20"/>
          <w:szCs w:val="20"/>
        </w:rPr>
      </w:pPr>
      <w:r w:rsidRPr="002A538F">
        <w:rPr>
          <w:rFonts w:ascii="Arial" w:hAnsi="Arial" w:cs="Arial"/>
          <w:b/>
          <w:sz w:val="20"/>
          <w:szCs w:val="20"/>
        </w:rPr>
        <w:t>Zadávací podklady</w:t>
      </w:r>
    </w:p>
    <w:p w:rsidR="00AC0F85" w:rsidRPr="002A538F" w:rsidRDefault="00AC0F85" w:rsidP="00AC0F85">
      <w:pPr>
        <w:autoSpaceDE w:val="0"/>
        <w:autoSpaceDN w:val="0"/>
        <w:adjustRightInd w:val="0"/>
        <w:spacing w:before="120" w:after="0" w:line="252" w:lineRule="auto"/>
        <w:jc w:val="both"/>
        <w:rPr>
          <w:rFonts w:ascii="Arial" w:hAnsi="Arial" w:cs="Arial"/>
          <w:sz w:val="20"/>
          <w:szCs w:val="20"/>
        </w:rPr>
      </w:pPr>
      <w:r w:rsidRPr="002A538F">
        <w:rPr>
          <w:rFonts w:ascii="Arial" w:hAnsi="Arial" w:cs="Arial"/>
          <w:sz w:val="20"/>
          <w:szCs w:val="20"/>
        </w:rPr>
        <w:t xml:space="preserve">Soupis prací: </w:t>
      </w:r>
    </w:p>
    <w:p w:rsidR="00AC0F85" w:rsidRPr="002A538F" w:rsidRDefault="00AC0F85" w:rsidP="00AC0F85">
      <w:pPr>
        <w:spacing w:after="0"/>
        <w:rPr>
          <w:rFonts w:ascii="Arial" w:hAnsi="Arial" w:cs="Arial"/>
          <w:sz w:val="20"/>
          <w:szCs w:val="20"/>
          <w:highlight w:val="yellow"/>
        </w:rPr>
      </w:pPr>
    </w:p>
    <w:p w:rsidR="00AC0F85" w:rsidRPr="002A538F" w:rsidRDefault="00AC0F85" w:rsidP="00AC0F85">
      <w:pPr>
        <w:spacing w:after="0"/>
        <w:ind w:left="708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</w:p>
    <w:p w:rsidR="00A52205" w:rsidRPr="002A538F" w:rsidRDefault="00A52205" w:rsidP="00AC0F85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sectPr w:rsidR="00A52205" w:rsidRPr="002A538F" w:rsidSect="00A52205">
      <w:headerReference w:type="default" r:id="rId7"/>
      <w:footerReference w:type="default" r:id="rId8"/>
      <w:pgSz w:w="11906" w:h="16838"/>
      <w:pgMar w:top="1135" w:right="1133" w:bottom="1135" w:left="1417" w:header="851" w:footer="7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50B" w:rsidRDefault="0088350B" w:rsidP="00033EC2">
      <w:pPr>
        <w:spacing w:after="0" w:line="240" w:lineRule="auto"/>
      </w:pPr>
      <w:r>
        <w:separator/>
      </w:r>
    </w:p>
  </w:endnote>
  <w:end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BF2EBC">
      <w:rPr>
        <w:rFonts w:ascii="Arial" w:hAnsi="Arial" w:cs="Arial"/>
        <w:b/>
        <w:noProof/>
        <w:sz w:val="16"/>
        <w:szCs w:val="16"/>
      </w:rPr>
      <w:t>1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BF2EBC">
      <w:rPr>
        <w:rFonts w:ascii="Arial" w:hAnsi="Arial" w:cs="Arial"/>
        <w:b/>
        <w:noProof/>
        <w:sz w:val="16"/>
        <w:szCs w:val="16"/>
      </w:rPr>
      <w:t>1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50B" w:rsidRDefault="0088350B" w:rsidP="00033EC2">
      <w:pPr>
        <w:spacing w:after="0" w:line="240" w:lineRule="auto"/>
      </w:pPr>
      <w:r>
        <w:separator/>
      </w:r>
    </w:p>
  </w:footnote>
  <w:foot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752" behindDoc="0" locked="0" layoutInCell="1" allowOverlap="1" wp14:anchorId="68584F08" wp14:editId="1EDCCB10">
          <wp:simplePos x="0" y="0"/>
          <wp:positionH relativeFrom="margin">
            <wp:posOffset>0</wp:posOffset>
          </wp:positionH>
          <wp:positionV relativeFrom="margin">
            <wp:posOffset>-866775</wp:posOffset>
          </wp:positionV>
          <wp:extent cx="2600000" cy="580952"/>
          <wp:effectExtent l="0" t="0" r="0" b="0"/>
          <wp:wrapSquare wrapText="bothSides"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E02F34" w:rsidRPr="00B545BC" w:rsidRDefault="00E02F3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B545BC">
      <w:rPr>
        <w:rFonts w:ascii="Arial" w:hAnsi="Arial" w:cs="Arial"/>
        <w:sz w:val="16"/>
        <w:szCs w:val="16"/>
      </w:rPr>
      <w:t>Příloha A3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A3D30"/>
    <w:multiLevelType w:val="hybridMultilevel"/>
    <w:tmpl w:val="66CE58B0"/>
    <w:lvl w:ilvl="0" w:tplc="50BEFDD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03E37"/>
    <w:multiLevelType w:val="hybridMultilevel"/>
    <w:tmpl w:val="6B865E3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964DB8"/>
    <w:multiLevelType w:val="hybridMultilevel"/>
    <w:tmpl w:val="529A48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0"/>
  </w:num>
  <w:num w:numId="4">
    <w:abstractNumId w:val="14"/>
  </w:num>
  <w:num w:numId="5">
    <w:abstractNumId w:val="10"/>
  </w:num>
  <w:num w:numId="6">
    <w:abstractNumId w:val="13"/>
  </w:num>
  <w:num w:numId="7">
    <w:abstractNumId w:val="12"/>
  </w:num>
  <w:num w:numId="8">
    <w:abstractNumId w:val="5"/>
  </w:num>
  <w:num w:numId="9">
    <w:abstractNumId w:val="11"/>
  </w:num>
  <w:num w:numId="10">
    <w:abstractNumId w:val="4"/>
  </w:num>
  <w:num w:numId="11">
    <w:abstractNumId w:val="6"/>
  </w:num>
  <w:num w:numId="12">
    <w:abstractNumId w:val="1"/>
  </w:num>
  <w:num w:numId="13">
    <w:abstractNumId w:val="7"/>
  </w:num>
  <w:num w:numId="14">
    <w:abstractNumId w:val="20"/>
  </w:num>
  <w:num w:numId="15">
    <w:abstractNumId w:val="17"/>
  </w:num>
  <w:num w:numId="16">
    <w:abstractNumId w:val="3"/>
  </w:num>
  <w:num w:numId="17">
    <w:abstractNumId w:val="8"/>
  </w:num>
  <w:num w:numId="18">
    <w:abstractNumId w:val="21"/>
  </w:num>
  <w:num w:numId="19">
    <w:abstractNumId w:val="16"/>
  </w:num>
  <w:num w:numId="20">
    <w:abstractNumId w:val="15"/>
  </w:num>
  <w:num w:numId="21">
    <w:abstractNumId w:val="2"/>
  </w:num>
  <w:num w:numId="22">
    <w:abstractNumId w:val="22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C2"/>
    <w:rsid w:val="00031B59"/>
    <w:rsid w:val="00033EC2"/>
    <w:rsid w:val="00077603"/>
    <w:rsid w:val="00091A0B"/>
    <w:rsid w:val="00092607"/>
    <w:rsid w:val="00105330"/>
    <w:rsid w:val="00114595"/>
    <w:rsid w:val="001310C6"/>
    <w:rsid w:val="00143858"/>
    <w:rsid w:val="00150F88"/>
    <w:rsid w:val="001510D0"/>
    <w:rsid w:val="0016103B"/>
    <w:rsid w:val="00172C17"/>
    <w:rsid w:val="00174D7F"/>
    <w:rsid w:val="001B46DA"/>
    <w:rsid w:val="001C3BF8"/>
    <w:rsid w:val="001C4EBD"/>
    <w:rsid w:val="001C7DD6"/>
    <w:rsid w:val="001E3591"/>
    <w:rsid w:val="001E3B69"/>
    <w:rsid w:val="001E7FFB"/>
    <w:rsid w:val="001F1E8D"/>
    <w:rsid w:val="00201C8A"/>
    <w:rsid w:val="00206A81"/>
    <w:rsid w:val="0021028E"/>
    <w:rsid w:val="00227F69"/>
    <w:rsid w:val="00245CC3"/>
    <w:rsid w:val="0024717C"/>
    <w:rsid w:val="002505CD"/>
    <w:rsid w:val="002819DD"/>
    <w:rsid w:val="00294439"/>
    <w:rsid w:val="002A2808"/>
    <w:rsid w:val="002A538F"/>
    <w:rsid w:val="002A70F8"/>
    <w:rsid w:val="002D116F"/>
    <w:rsid w:val="002D2AC8"/>
    <w:rsid w:val="00322187"/>
    <w:rsid w:val="00335791"/>
    <w:rsid w:val="003634A2"/>
    <w:rsid w:val="00396144"/>
    <w:rsid w:val="003A6635"/>
    <w:rsid w:val="003B523E"/>
    <w:rsid w:val="003C0016"/>
    <w:rsid w:val="003D36F1"/>
    <w:rsid w:val="003E2FB5"/>
    <w:rsid w:val="00405F21"/>
    <w:rsid w:val="00413BFA"/>
    <w:rsid w:val="0043662A"/>
    <w:rsid w:val="00437E4E"/>
    <w:rsid w:val="00470717"/>
    <w:rsid w:val="00487EB6"/>
    <w:rsid w:val="004932D4"/>
    <w:rsid w:val="004B2925"/>
    <w:rsid w:val="004B4D66"/>
    <w:rsid w:val="004C2E7C"/>
    <w:rsid w:val="004C3D34"/>
    <w:rsid w:val="004E26C7"/>
    <w:rsid w:val="004F4618"/>
    <w:rsid w:val="005252AA"/>
    <w:rsid w:val="0052571B"/>
    <w:rsid w:val="005562DB"/>
    <w:rsid w:val="00575531"/>
    <w:rsid w:val="005875BA"/>
    <w:rsid w:val="005A2999"/>
    <w:rsid w:val="005E469A"/>
    <w:rsid w:val="005E59F4"/>
    <w:rsid w:val="00605337"/>
    <w:rsid w:val="0060692D"/>
    <w:rsid w:val="00627D75"/>
    <w:rsid w:val="00633927"/>
    <w:rsid w:val="00635E1D"/>
    <w:rsid w:val="00651DA9"/>
    <w:rsid w:val="00651F7A"/>
    <w:rsid w:val="00660B95"/>
    <w:rsid w:val="006916B1"/>
    <w:rsid w:val="006A0285"/>
    <w:rsid w:val="006A3AD9"/>
    <w:rsid w:val="00723546"/>
    <w:rsid w:val="007349F9"/>
    <w:rsid w:val="007524A0"/>
    <w:rsid w:val="00756EC0"/>
    <w:rsid w:val="0076591D"/>
    <w:rsid w:val="00771D72"/>
    <w:rsid w:val="00781C90"/>
    <w:rsid w:val="007D1374"/>
    <w:rsid w:val="007F411D"/>
    <w:rsid w:val="007F463F"/>
    <w:rsid w:val="008023D2"/>
    <w:rsid w:val="00817C5F"/>
    <w:rsid w:val="008209FA"/>
    <w:rsid w:val="00844B90"/>
    <w:rsid w:val="0085017D"/>
    <w:rsid w:val="008742AE"/>
    <w:rsid w:val="0088350B"/>
    <w:rsid w:val="00884EBA"/>
    <w:rsid w:val="008924B1"/>
    <w:rsid w:val="008B37FB"/>
    <w:rsid w:val="008B5E8C"/>
    <w:rsid w:val="008D4372"/>
    <w:rsid w:val="008E5B75"/>
    <w:rsid w:val="008F1380"/>
    <w:rsid w:val="008F2428"/>
    <w:rsid w:val="00903D67"/>
    <w:rsid w:val="009153D3"/>
    <w:rsid w:val="009333EF"/>
    <w:rsid w:val="00946275"/>
    <w:rsid w:val="009470C5"/>
    <w:rsid w:val="00966055"/>
    <w:rsid w:val="00970557"/>
    <w:rsid w:val="00972FC3"/>
    <w:rsid w:val="00981014"/>
    <w:rsid w:val="00997EA5"/>
    <w:rsid w:val="009A6C3A"/>
    <w:rsid w:val="009B0C47"/>
    <w:rsid w:val="009B37C8"/>
    <w:rsid w:val="009E5449"/>
    <w:rsid w:val="00A02A92"/>
    <w:rsid w:val="00A02C1A"/>
    <w:rsid w:val="00A10298"/>
    <w:rsid w:val="00A111D2"/>
    <w:rsid w:val="00A258B6"/>
    <w:rsid w:val="00A441D9"/>
    <w:rsid w:val="00A44DF5"/>
    <w:rsid w:val="00A52205"/>
    <w:rsid w:val="00A672E1"/>
    <w:rsid w:val="00A91C46"/>
    <w:rsid w:val="00A93CA0"/>
    <w:rsid w:val="00AA21EC"/>
    <w:rsid w:val="00AA42F6"/>
    <w:rsid w:val="00AA76D7"/>
    <w:rsid w:val="00AB286A"/>
    <w:rsid w:val="00AB5F37"/>
    <w:rsid w:val="00AC0F85"/>
    <w:rsid w:val="00AC2793"/>
    <w:rsid w:val="00AF2EBE"/>
    <w:rsid w:val="00AF5D3F"/>
    <w:rsid w:val="00B0273E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D08E8"/>
    <w:rsid w:val="00BE3B79"/>
    <w:rsid w:val="00BE3CE4"/>
    <w:rsid w:val="00BF2EBC"/>
    <w:rsid w:val="00C037B9"/>
    <w:rsid w:val="00C040A0"/>
    <w:rsid w:val="00C0508D"/>
    <w:rsid w:val="00C34F5B"/>
    <w:rsid w:val="00C52667"/>
    <w:rsid w:val="00C607AC"/>
    <w:rsid w:val="00C65520"/>
    <w:rsid w:val="00CB1CE3"/>
    <w:rsid w:val="00CC4092"/>
    <w:rsid w:val="00CF3EA0"/>
    <w:rsid w:val="00D1051F"/>
    <w:rsid w:val="00D21DBE"/>
    <w:rsid w:val="00D24A4F"/>
    <w:rsid w:val="00D674D6"/>
    <w:rsid w:val="00D83014"/>
    <w:rsid w:val="00DA5742"/>
    <w:rsid w:val="00E02F34"/>
    <w:rsid w:val="00E12753"/>
    <w:rsid w:val="00E173D4"/>
    <w:rsid w:val="00E26473"/>
    <w:rsid w:val="00E336FE"/>
    <w:rsid w:val="00E36ADA"/>
    <w:rsid w:val="00EA03AD"/>
    <w:rsid w:val="00EC5DCC"/>
    <w:rsid w:val="00ED28F8"/>
    <w:rsid w:val="00ED43D1"/>
    <w:rsid w:val="00EE2E2A"/>
    <w:rsid w:val="00F11900"/>
    <w:rsid w:val="00F15CA5"/>
    <w:rsid w:val="00F230F4"/>
    <w:rsid w:val="00F32EA7"/>
    <w:rsid w:val="00FA7FCA"/>
    <w:rsid w:val="00FB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DFE19303-B28F-4471-B9A7-E8D55E0E7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character" w:customStyle="1" w:styleId="Nadpis1">
    <w:name w:val="Nadpis #1_"/>
    <w:basedOn w:val="Standardnpsmoodstavce"/>
    <w:link w:val="Nadpis10"/>
    <w:rsid w:val="004932D4"/>
    <w:rPr>
      <w:rFonts w:ascii="Arial" w:eastAsia="Arial" w:hAnsi="Arial" w:cs="Arial"/>
      <w:b/>
      <w:bCs/>
      <w:shd w:val="clear" w:color="auto" w:fill="FFFFFF"/>
    </w:rPr>
  </w:style>
  <w:style w:type="paragraph" w:customStyle="1" w:styleId="Nadpis10">
    <w:name w:val="Nadpis #1"/>
    <w:basedOn w:val="Normln"/>
    <w:link w:val="Nadpis1"/>
    <w:rsid w:val="004932D4"/>
    <w:pPr>
      <w:widowControl w:val="0"/>
      <w:shd w:val="clear" w:color="auto" w:fill="FFFFFF"/>
      <w:spacing w:before="240" w:after="0" w:line="288" w:lineRule="exact"/>
      <w:jc w:val="both"/>
      <w:outlineLvl w:val="0"/>
    </w:pPr>
    <w:rPr>
      <w:rFonts w:ascii="Arial" w:eastAsia="Arial" w:hAnsi="Arial" w:cs="Arial"/>
      <w:b/>
      <w:bCs/>
    </w:rPr>
  </w:style>
  <w:style w:type="paragraph" w:customStyle="1" w:styleId="xmsonormal">
    <w:name w:val="x_msonormal"/>
    <w:basedOn w:val="Normln"/>
    <w:rsid w:val="00A522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Kostelecká Miluše</cp:lastModifiedBy>
  <cp:revision>46</cp:revision>
  <cp:lastPrinted>2024-05-07T05:36:00Z</cp:lastPrinted>
  <dcterms:created xsi:type="dcterms:W3CDTF">2020-01-14T13:40:00Z</dcterms:created>
  <dcterms:modified xsi:type="dcterms:W3CDTF">2026-02-24T07:06:00Z</dcterms:modified>
</cp:coreProperties>
</file>